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3BA8A" w14:textId="6175486D" w:rsidR="00385A05" w:rsidRDefault="00385A05" w:rsidP="00ED362B">
      <w:pPr>
        <w:jc w:val="center"/>
        <w:rPr>
          <w:rFonts w:asciiTheme="minorHAnsi" w:hAnsiTheme="minorHAnsi"/>
          <w:noProof/>
          <w:sz w:val="22"/>
        </w:rPr>
      </w:pPr>
    </w:p>
    <w:p w14:paraId="1E848320" w14:textId="77777777" w:rsidR="00374CA0" w:rsidRDefault="00374CA0" w:rsidP="00ED362B">
      <w:pPr>
        <w:jc w:val="center"/>
        <w:rPr>
          <w:rFonts w:asciiTheme="minorHAnsi" w:hAnsiTheme="minorHAnsi"/>
          <w:noProof/>
          <w:sz w:val="22"/>
        </w:rPr>
      </w:pPr>
    </w:p>
    <w:p w14:paraId="6E4D3F54" w14:textId="77777777" w:rsidR="00374CA0" w:rsidRDefault="00374CA0" w:rsidP="00ED362B">
      <w:pPr>
        <w:jc w:val="center"/>
        <w:rPr>
          <w:rFonts w:asciiTheme="minorHAnsi" w:hAnsiTheme="minorHAnsi"/>
          <w:noProof/>
          <w:sz w:val="22"/>
        </w:rPr>
      </w:pPr>
    </w:p>
    <w:p w14:paraId="609F93A9" w14:textId="77777777" w:rsidR="00374CA0" w:rsidRDefault="00374CA0" w:rsidP="00ED362B">
      <w:pPr>
        <w:jc w:val="center"/>
      </w:pPr>
    </w:p>
    <w:p w14:paraId="344F75D3" w14:textId="77777777" w:rsidR="00AA38E1" w:rsidRDefault="00AA38E1" w:rsidP="00ED362B">
      <w:pPr>
        <w:jc w:val="center"/>
      </w:pPr>
    </w:p>
    <w:p w14:paraId="32217008" w14:textId="77777777" w:rsidR="00D25E16" w:rsidRDefault="00D25E16" w:rsidP="00955F38">
      <w:pPr>
        <w:jc w:val="center"/>
        <w:rPr>
          <w:rFonts w:asciiTheme="minorHAnsi" w:hAnsiTheme="minorHAnsi"/>
          <w:b/>
          <w:sz w:val="32"/>
          <w:szCs w:val="32"/>
        </w:rPr>
      </w:pPr>
    </w:p>
    <w:p w14:paraId="14825BEE" w14:textId="2B2E8141" w:rsidR="00955F38" w:rsidRPr="00A156DB" w:rsidRDefault="00955F38" w:rsidP="00955F38">
      <w:pPr>
        <w:jc w:val="center"/>
        <w:rPr>
          <w:rFonts w:asciiTheme="minorHAnsi" w:hAnsiTheme="minorHAnsi"/>
          <w:b/>
          <w:sz w:val="32"/>
          <w:szCs w:val="32"/>
        </w:rPr>
      </w:pPr>
      <w:r>
        <w:rPr>
          <w:rFonts w:asciiTheme="minorHAnsi" w:hAnsiTheme="minorHAnsi"/>
          <w:b/>
          <w:sz w:val="32"/>
          <w:szCs w:val="32"/>
        </w:rPr>
        <w:t>Trade</w:t>
      </w:r>
    </w:p>
    <w:p w14:paraId="680D7148" w14:textId="77777777" w:rsidR="00955F38" w:rsidRPr="006363D5" w:rsidRDefault="00955F38" w:rsidP="00955F38">
      <w:pPr>
        <w:rPr>
          <w:b/>
          <w:sz w:val="22"/>
        </w:rPr>
      </w:pPr>
    </w:p>
    <w:p w14:paraId="4E8230C7" w14:textId="77777777" w:rsidR="0003045A" w:rsidRDefault="0003045A" w:rsidP="00955F38">
      <w:pPr>
        <w:rPr>
          <w:rFonts w:asciiTheme="minorHAnsi" w:hAnsiTheme="minorHAnsi"/>
          <w:b/>
          <w:sz w:val="22"/>
        </w:rPr>
      </w:pPr>
    </w:p>
    <w:p w14:paraId="66BFBD5B" w14:textId="61C14508" w:rsidR="00955F38" w:rsidRPr="006363D5" w:rsidRDefault="00955F38" w:rsidP="00955F38">
      <w:pPr>
        <w:rPr>
          <w:rFonts w:asciiTheme="minorHAnsi" w:hAnsiTheme="minorHAnsi"/>
          <w:b/>
          <w:sz w:val="22"/>
        </w:rPr>
      </w:pPr>
      <w:r w:rsidRPr="006363D5">
        <w:rPr>
          <w:rFonts w:asciiTheme="minorHAnsi" w:hAnsiTheme="minorHAnsi"/>
          <w:b/>
          <w:sz w:val="22"/>
        </w:rPr>
        <w:t>Background</w:t>
      </w:r>
    </w:p>
    <w:p w14:paraId="64D042F8" w14:textId="77777777" w:rsidR="00955F38" w:rsidRPr="006363D5" w:rsidRDefault="00955F38" w:rsidP="00955F38">
      <w:pPr>
        <w:rPr>
          <w:rFonts w:asciiTheme="minorHAnsi" w:hAnsiTheme="minorHAnsi"/>
          <w:b/>
          <w:sz w:val="22"/>
        </w:rPr>
      </w:pPr>
    </w:p>
    <w:p w14:paraId="701537C3" w14:textId="34349CEF" w:rsidR="00955F38" w:rsidRDefault="00955F38" w:rsidP="00955F38">
      <w:pPr>
        <w:rPr>
          <w:rFonts w:asciiTheme="minorHAnsi" w:hAnsiTheme="minorHAnsi"/>
          <w:sz w:val="22"/>
        </w:rPr>
      </w:pPr>
      <w:r w:rsidRPr="006363D5">
        <w:rPr>
          <w:rFonts w:asciiTheme="minorHAnsi" w:hAnsiTheme="minorHAnsi"/>
          <w:sz w:val="22"/>
        </w:rPr>
        <w:t xml:space="preserve">A 2018 economic impact study of the U.S. hardwood industry found that it employed 685,000 people, mostly in rural </w:t>
      </w:r>
      <w:r w:rsidR="00021C86">
        <w:rPr>
          <w:rFonts w:asciiTheme="minorHAnsi" w:hAnsiTheme="minorHAnsi"/>
          <w:sz w:val="22"/>
        </w:rPr>
        <w:t xml:space="preserve">and underserved communities </w:t>
      </w:r>
      <w:r w:rsidRPr="006363D5">
        <w:rPr>
          <w:rFonts w:asciiTheme="minorHAnsi" w:hAnsiTheme="minorHAnsi"/>
          <w:sz w:val="22"/>
        </w:rPr>
        <w:t xml:space="preserve">where employment opportunities are limited.  The direct economic impact of the industry approached $136 billion. </w:t>
      </w:r>
      <w:r w:rsidR="0052008C">
        <w:rPr>
          <w:rFonts w:asciiTheme="minorHAnsi" w:hAnsiTheme="minorHAnsi"/>
          <w:sz w:val="22"/>
        </w:rPr>
        <w:t>The</w:t>
      </w:r>
      <w:r w:rsidRPr="006363D5">
        <w:rPr>
          <w:rFonts w:asciiTheme="minorHAnsi" w:hAnsiTheme="minorHAnsi"/>
          <w:sz w:val="22"/>
        </w:rPr>
        <w:t xml:space="preserve"> U.S. Hardwood </w:t>
      </w:r>
      <w:r w:rsidR="00FD0A33">
        <w:rPr>
          <w:rFonts w:asciiTheme="minorHAnsi" w:hAnsiTheme="minorHAnsi"/>
          <w:sz w:val="22"/>
        </w:rPr>
        <w:t xml:space="preserve">sector relies on robust revenue streams generated by </w:t>
      </w:r>
      <w:r w:rsidR="009539DD">
        <w:rPr>
          <w:rFonts w:asciiTheme="minorHAnsi" w:hAnsiTheme="minorHAnsi"/>
          <w:sz w:val="22"/>
        </w:rPr>
        <w:t xml:space="preserve">the </w:t>
      </w:r>
      <w:r w:rsidR="00FD0A33">
        <w:rPr>
          <w:rFonts w:asciiTheme="minorHAnsi" w:hAnsiTheme="minorHAnsi"/>
          <w:sz w:val="22"/>
        </w:rPr>
        <w:t>export</w:t>
      </w:r>
      <w:r w:rsidR="00B25217">
        <w:rPr>
          <w:rFonts w:asciiTheme="minorHAnsi" w:hAnsiTheme="minorHAnsi"/>
          <w:sz w:val="22"/>
        </w:rPr>
        <w:t xml:space="preserve"> of</w:t>
      </w:r>
      <w:r w:rsidR="00374CA0">
        <w:rPr>
          <w:rFonts w:asciiTheme="minorHAnsi" w:hAnsiTheme="minorHAnsi"/>
          <w:sz w:val="22"/>
        </w:rPr>
        <w:t xml:space="preserve"> lumber,</w:t>
      </w:r>
      <w:r w:rsidR="00B25217">
        <w:rPr>
          <w:rFonts w:asciiTheme="minorHAnsi" w:hAnsiTheme="minorHAnsi"/>
          <w:sz w:val="22"/>
        </w:rPr>
        <w:t xml:space="preserve"> </w:t>
      </w:r>
      <w:r w:rsidR="00B25217" w:rsidRPr="006363D5">
        <w:rPr>
          <w:rFonts w:asciiTheme="minorHAnsi" w:hAnsiTheme="minorHAnsi"/>
          <w:sz w:val="22"/>
        </w:rPr>
        <w:t>logs</w:t>
      </w:r>
      <w:r w:rsidR="00801019">
        <w:rPr>
          <w:rFonts w:asciiTheme="minorHAnsi" w:hAnsiTheme="minorHAnsi"/>
          <w:sz w:val="22"/>
        </w:rPr>
        <w:t xml:space="preserve">, </w:t>
      </w:r>
      <w:r w:rsidR="00B25217" w:rsidRPr="006363D5">
        <w:rPr>
          <w:rFonts w:asciiTheme="minorHAnsi" w:hAnsiTheme="minorHAnsi"/>
          <w:sz w:val="22"/>
        </w:rPr>
        <w:t xml:space="preserve">timber, </w:t>
      </w:r>
      <w:r w:rsidR="00801019">
        <w:rPr>
          <w:rFonts w:asciiTheme="minorHAnsi" w:hAnsiTheme="minorHAnsi"/>
          <w:sz w:val="22"/>
        </w:rPr>
        <w:t xml:space="preserve">and value-added products such as flooring </w:t>
      </w:r>
      <w:r w:rsidR="009539DD">
        <w:rPr>
          <w:rFonts w:asciiTheme="minorHAnsi" w:hAnsiTheme="minorHAnsi"/>
          <w:sz w:val="22"/>
        </w:rPr>
        <w:t xml:space="preserve">and mouldings, </w:t>
      </w:r>
      <w:r w:rsidR="00F51F5B">
        <w:rPr>
          <w:rFonts w:asciiTheme="minorHAnsi" w:hAnsiTheme="minorHAnsi"/>
          <w:sz w:val="22"/>
        </w:rPr>
        <w:t>to support high quality manufacturing jobs at home.</w:t>
      </w:r>
      <w:r w:rsidRPr="006363D5">
        <w:rPr>
          <w:rFonts w:asciiTheme="minorHAnsi" w:hAnsiTheme="minorHAnsi"/>
          <w:sz w:val="22"/>
        </w:rPr>
        <w:t xml:space="preserve"> </w:t>
      </w:r>
      <w:r w:rsidRPr="00934CED">
        <w:rPr>
          <w:rFonts w:asciiTheme="minorHAnsi" w:hAnsiTheme="minorHAnsi"/>
          <w:sz w:val="22"/>
        </w:rPr>
        <w:t>The U.S. is the world’s largest hardwood exporter with approximately 30% of the global market share. In 2020, U.S. hardwood producers shipped approximately $2.6 billion worth of U.S. products to global markets</w:t>
      </w:r>
      <w:r w:rsidR="00D546C0">
        <w:rPr>
          <w:rFonts w:asciiTheme="minorHAnsi" w:hAnsiTheme="minorHAnsi"/>
          <w:sz w:val="22"/>
        </w:rPr>
        <w:t xml:space="preserve">, with Asia, Latin America and Europe being the key destinations.  </w:t>
      </w:r>
      <w:r w:rsidR="000C2307" w:rsidRPr="006363D5">
        <w:rPr>
          <w:rFonts w:asciiTheme="minorHAnsi" w:hAnsiTheme="minorHAnsi"/>
          <w:sz w:val="22"/>
        </w:rPr>
        <w:t>As an industry we also support federal efforts to prevent the importation of illegally harvested timber that competes unfairly with U.S. grown fiber.</w:t>
      </w:r>
      <w:r w:rsidR="000C2307">
        <w:rPr>
          <w:rFonts w:asciiTheme="minorHAnsi" w:hAnsiTheme="minorHAnsi"/>
          <w:sz w:val="22"/>
        </w:rPr>
        <w:t xml:space="preserve">  </w:t>
      </w:r>
    </w:p>
    <w:p w14:paraId="790934A3" w14:textId="77777777" w:rsidR="00955F38" w:rsidRPr="006363D5" w:rsidRDefault="00955F38" w:rsidP="00955F38">
      <w:pPr>
        <w:rPr>
          <w:rFonts w:asciiTheme="minorHAnsi" w:hAnsiTheme="minorHAnsi"/>
          <w:sz w:val="22"/>
        </w:rPr>
      </w:pPr>
    </w:p>
    <w:p w14:paraId="71355AB5" w14:textId="77777777" w:rsidR="00955F38" w:rsidRPr="006363D5" w:rsidRDefault="00955F38" w:rsidP="00955F38">
      <w:pPr>
        <w:rPr>
          <w:rFonts w:asciiTheme="minorHAnsi" w:hAnsiTheme="minorHAnsi"/>
          <w:b/>
          <w:sz w:val="22"/>
        </w:rPr>
      </w:pPr>
      <w:r w:rsidRPr="006363D5">
        <w:rPr>
          <w:rFonts w:asciiTheme="minorHAnsi" w:hAnsiTheme="minorHAnsi"/>
          <w:b/>
          <w:sz w:val="22"/>
        </w:rPr>
        <w:t>Issue</w:t>
      </w:r>
    </w:p>
    <w:p w14:paraId="26E5B795" w14:textId="77777777" w:rsidR="00955F38" w:rsidRPr="00375694" w:rsidRDefault="00955F38" w:rsidP="00955F38">
      <w:pPr>
        <w:rPr>
          <w:rFonts w:asciiTheme="minorHAnsi" w:hAnsiTheme="minorHAnsi"/>
          <w:b/>
          <w:sz w:val="22"/>
        </w:rPr>
      </w:pPr>
    </w:p>
    <w:p w14:paraId="55C0A346" w14:textId="7F03FA0F" w:rsidR="00955F38" w:rsidRPr="00375694" w:rsidRDefault="009734DD" w:rsidP="00955F38">
      <w:pPr>
        <w:rPr>
          <w:rFonts w:asciiTheme="minorHAnsi" w:eastAsia="Times New Roman" w:hAnsiTheme="minorHAnsi"/>
          <w:sz w:val="22"/>
        </w:rPr>
      </w:pPr>
      <w:r>
        <w:rPr>
          <w:rFonts w:asciiTheme="minorHAnsi" w:hAnsiTheme="minorHAnsi"/>
          <w:sz w:val="22"/>
        </w:rPr>
        <w:t>Although</w:t>
      </w:r>
      <w:r w:rsidR="00063330">
        <w:rPr>
          <w:rFonts w:asciiTheme="minorHAnsi" w:hAnsiTheme="minorHAnsi"/>
          <w:sz w:val="22"/>
        </w:rPr>
        <w:t xml:space="preserve"> </w:t>
      </w:r>
      <w:r w:rsidR="00EB159E">
        <w:rPr>
          <w:rFonts w:asciiTheme="minorHAnsi" w:hAnsiTheme="minorHAnsi"/>
          <w:sz w:val="22"/>
        </w:rPr>
        <w:t xml:space="preserve">largely receding in </w:t>
      </w:r>
      <w:r w:rsidR="00063330">
        <w:rPr>
          <w:rFonts w:asciiTheme="minorHAnsi" w:hAnsiTheme="minorHAnsi"/>
          <w:sz w:val="22"/>
        </w:rPr>
        <w:t>the rear-view mirror, the</w:t>
      </w:r>
      <w:r w:rsidR="00955F38" w:rsidRPr="00375694">
        <w:rPr>
          <w:rFonts w:asciiTheme="minorHAnsi" w:hAnsiTheme="minorHAnsi"/>
          <w:sz w:val="22"/>
        </w:rPr>
        <w:t xml:space="preserve"> trade dispute between the U.S. and China caused by illegal Chinese trade practices and the resulting tariffs on U.S products, including hardwoods, caused severe market disruption and tremendous damage to hardwood companies across th</w:t>
      </w:r>
      <w:r w:rsidR="001D1FC8">
        <w:rPr>
          <w:rFonts w:asciiTheme="minorHAnsi" w:hAnsiTheme="minorHAnsi"/>
          <w:sz w:val="22"/>
        </w:rPr>
        <w:t>e</w:t>
      </w:r>
      <w:r w:rsidR="00955F38" w:rsidRPr="00375694">
        <w:rPr>
          <w:rFonts w:asciiTheme="minorHAnsi" w:hAnsiTheme="minorHAnsi"/>
          <w:sz w:val="22"/>
        </w:rPr>
        <w:t xml:space="preserve"> country.  </w:t>
      </w:r>
      <w:r w:rsidR="004F368C">
        <w:rPr>
          <w:rFonts w:asciiTheme="minorHAnsi" w:hAnsiTheme="minorHAnsi"/>
          <w:sz w:val="22"/>
        </w:rPr>
        <w:t xml:space="preserve">More recently, the </w:t>
      </w:r>
      <w:proofErr w:type="gramStart"/>
      <w:r w:rsidR="004B0E42">
        <w:rPr>
          <w:rFonts w:asciiTheme="minorHAnsi" w:hAnsiTheme="minorHAnsi"/>
          <w:sz w:val="22"/>
        </w:rPr>
        <w:t>European</w:t>
      </w:r>
      <w:proofErr w:type="gramEnd"/>
      <w:r w:rsidR="004F368C">
        <w:rPr>
          <w:rFonts w:asciiTheme="minorHAnsi" w:hAnsiTheme="minorHAnsi"/>
          <w:sz w:val="22"/>
        </w:rPr>
        <w:t xml:space="preserve"> Union </w:t>
      </w:r>
      <w:r w:rsidR="004B0E42">
        <w:rPr>
          <w:rFonts w:asciiTheme="minorHAnsi" w:hAnsiTheme="minorHAnsi"/>
          <w:sz w:val="22"/>
        </w:rPr>
        <w:t xml:space="preserve">(EU) </w:t>
      </w:r>
      <w:r w:rsidR="004F368C">
        <w:rPr>
          <w:rFonts w:asciiTheme="minorHAnsi" w:hAnsiTheme="minorHAnsi"/>
          <w:sz w:val="22"/>
        </w:rPr>
        <w:t xml:space="preserve">passed a </w:t>
      </w:r>
      <w:r w:rsidR="0084273C">
        <w:rPr>
          <w:rFonts w:asciiTheme="minorHAnsi" w:hAnsiTheme="minorHAnsi"/>
          <w:sz w:val="22"/>
        </w:rPr>
        <w:t xml:space="preserve">burdensome </w:t>
      </w:r>
      <w:r w:rsidR="004F368C">
        <w:rPr>
          <w:rFonts w:asciiTheme="minorHAnsi" w:hAnsiTheme="minorHAnsi"/>
          <w:sz w:val="22"/>
        </w:rPr>
        <w:t xml:space="preserve">regulation </w:t>
      </w:r>
      <w:r w:rsidR="0084273C">
        <w:rPr>
          <w:rFonts w:asciiTheme="minorHAnsi" w:hAnsiTheme="minorHAnsi"/>
          <w:sz w:val="22"/>
        </w:rPr>
        <w:t>mandating</w:t>
      </w:r>
      <w:r w:rsidR="00D96CB5">
        <w:rPr>
          <w:rFonts w:asciiTheme="minorHAnsi" w:hAnsiTheme="minorHAnsi"/>
          <w:sz w:val="22"/>
        </w:rPr>
        <w:t xml:space="preserve"> geo-location of the origins of wood product imports as a pre-condition to access </w:t>
      </w:r>
      <w:r w:rsidR="00590062">
        <w:rPr>
          <w:rFonts w:asciiTheme="minorHAnsi" w:hAnsiTheme="minorHAnsi"/>
          <w:sz w:val="22"/>
        </w:rPr>
        <w:t xml:space="preserve">the E.U. market.  </w:t>
      </w:r>
      <w:r w:rsidR="00C32283">
        <w:rPr>
          <w:rFonts w:asciiTheme="minorHAnsi" w:hAnsiTheme="minorHAnsi"/>
          <w:sz w:val="22"/>
        </w:rPr>
        <w:t>These</w:t>
      </w:r>
      <w:r w:rsidR="00B72427">
        <w:rPr>
          <w:rFonts w:asciiTheme="minorHAnsi" w:hAnsiTheme="minorHAnsi"/>
          <w:sz w:val="22"/>
        </w:rPr>
        <w:t xml:space="preserve"> twin actions </w:t>
      </w:r>
      <w:r w:rsidR="00E91352">
        <w:rPr>
          <w:rFonts w:asciiTheme="minorHAnsi" w:hAnsiTheme="minorHAnsi"/>
          <w:sz w:val="22"/>
        </w:rPr>
        <w:t>initiated by international competitors serve as a cautionary tale</w:t>
      </w:r>
      <w:r w:rsidR="00C32283">
        <w:rPr>
          <w:rFonts w:asciiTheme="minorHAnsi" w:hAnsiTheme="minorHAnsi"/>
          <w:sz w:val="22"/>
        </w:rPr>
        <w:t xml:space="preserve"> and underscore the need for aggressive export promotion.  </w:t>
      </w:r>
      <w:r w:rsidR="000C233C">
        <w:rPr>
          <w:rFonts w:asciiTheme="minorHAnsi" w:eastAsia="Times New Roman" w:hAnsiTheme="minorHAnsi"/>
          <w:sz w:val="22"/>
        </w:rPr>
        <w:t>While the long-term trajector</w:t>
      </w:r>
      <w:r w:rsidR="001F5CC9">
        <w:rPr>
          <w:rFonts w:asciiTheme="minorHAnsi" w:eastAsia="Times New Roman" w:hAnsiTheme="minorHAnsi"/>
          <w:sz w:val="22"/>
        </w:rPr>
        <w:t xml:space="preserve">ies for trade with various </w:t>
      </w:r>
      <w:r w:rsidR="009F52FE">
        <w:rPr>
          <w:rFonts w:asciiTheme="minorHAnsi" w:eastAsia="Times New Roman" w:hAnsiTheme="minorHAnsi"/>
          <w:sz w:val="22"/>
        </w:rPr>
        <w:t xml:space="preserve">regions around the globe remain unknown, the hardwood sector relies on </w:t>
      </w:r>
      <w:r w:rsidR="00654122">
        <w:rPr>
          <w:rFonts w:asciiTheme="minorHAnsi" w:eastAsia="Times New Roman" w:hAnsiTheme="minorHAnsi"/>
          <w:sz w:val="22"/>
        </w:rPr>
        <w:t>export authorities within USDA, including the Foreign Market Development (FMD) and Market Access Programs (MAP)</w:t>
      </w:r>
      <w:r w:rsidR="00FE264F">
        <w:rPr>
          <w:rFonts w:asciiTheme="minorHAnsi" w:eastAsia="Times New Roman" w:hAnsiTheme="minorHAnsi"/>
          <w:sz w:val="22"/>
        </w:rPr>
        <w:t>,</w:t>
      </w:r>
      <w:r w:rsidR="00654122">
        <w:rPr>
          <w:rFonts w:asciiTheme="minorHAnsi" w:eastAsia="Times New Roman" w:hAnsiTheme="minorHAnsi"/>
          <w:sz w:val="22"/>
        </w:rPr>
        <w:t xml:space="preserve"> </w:t>
      </w:r>
      <w:r w:rsidR="00590062">
        <w:rPr>
          <w:rFonts w:asciiTheme="minorHAnsi" w:eastAsia="Times New Roman" w:hAnsiTheme="minorHAnsi"/>
          <w:sz w:val="22"/>
        </w:rPr>
        <w:t xml:space="preserve">as a </w:t>
      </w:r>
      <w:r w:rsidR="00171481">
        <w:rPr>
          <w:rFonts w:asciiTheme="minorHAnsi" w:eastAsia="Times New Roman" w:hAnsiTheme="minorHAnsi"/>
          <w:sz w:val="22"/>
        </w:rPr>
        <w:t>powerful tool</w:t>
      </w:r>
      <w:r w:rsidR="00590062">
        <w:rPr>
          <w:rFonts w:asciiTheme="minorHAnsi" w:eastAsia="Times New Roman" w:hAnsiTheme="minorHAnsi"/>
          <w:sz w:val="22"/>
        </w:rPr>
        <w:t xml:space="preserve"> to</w:t>
      </w:r>
      <w:r w:rsidR="000A407B">
        <w:rPr>
          <w:rFonts w:asciiTheme="minorHAnsi" w:eastAsia="Times New Roman" w:hAnsiTheme="minorHAnsi"/>
          <w:sz w:val="22"/>
        </w:rPr>
        <w:t xml:space="preserve"> diversify international markets</w:t>
      </w:r>
      <w:r w:rsidR="00976FBD">
        <w:rPr>
          <w:rFonts w:asciiTheme="minorHAnsi" w:eastAsia="Times New Roman" w:hAnsiTheme="minorHAnsi"/>
          <w:sz w:val="22"/>
        </w:rPr>
        <w:t xml:space="preserve">.  These USDA programs, when properly funded and implemented, </w:t>
      </w:r>
      <w:r w:rsidR="00171481">
        <w:rPr>
          <w:rFonts w:asciiTheme="minorHAnsi" w:eastAsia="Times New Roman" w:hAnsiTheme="minorHAnsi"/>
          <w:sz w:val="22"/>
        </w:rPr>
        <w:t xml:space="preserve">serve as a strategic backstop to </w:t>
      </w:r>
      <w:r w:rsidR="000A407B">
        <w:rPr>
          <w:rFonts w:asciiTheme="minorHAnsi" w:eastAsia="Times New Roman" w:hAnsiTheme="minorHAnsi"/>
          <w:sz w:val="22"/>
        </w:rPr>
        <w:t xml:space="preserve">aggressive trade policies </w:t>
      </w:r>
      <w:r w:rsidR="004A08DF">
        <w:rPr>
          <w:rFonts w:asciiTheme="minorHAnsi" w:eastAsia="Times New Roman" w:hAnsiTheme="minorHAnsi"/>
          <w:sz w:val="22"/>
        </w:rPr>
        <w:t>pursued</w:t>
      </w:r>
      <w:r w:rsidR="006F0D82">
        <w:rPr>
          <w:rFonts w:asciiTheme="minorHAnsi" w:eastAsia="Times New Roman" w:hAnsiTheme="minorHAnsi"/>
          <w:sz w:val="22"/>
        </w:rPr>
        <w:t xml:space="preserve"> </w:t>
      </w:r>
      <w:r w:rsidR="004A1E39">
        <w:rPr>
          <w:rFonts w:asciiTheme="minorHAnsi" w:eastAsia="Times New Roman" w:hAnsiTheme="minorHAnsi"/>
          <w:sz w:val="22"/>
        </w:rPr>
        <w:t xml:space="preserve">by </w:t>
      </w:r>
      <w:r w:rsidR="006F0D82">
        <w:rPr>
          <w:rFonts w:asciiTheme="minorHAnsi" w:eastAsia="Times New Roman" w:hAnsiTheme="minorHAnsi"/>
          <w:sz w:val="22"/>
        </w:rPr>
        <w:t>overseas competitors</w:t>
      </w:r>
      <w:r w:rsidR="000A407B">
        <w:rPr>
          <w:rFonts w:asciiTheme="minorHAnsi" w:eastAsia="Times New Roman" w:hAnsiTheme="minorHAnsi"/>
          <w:sz w:val="22"/>
        </w:rPr>
        <w:t xml:space="preserve">.  </w:t>
      </w:r>
      <w:r w:rsidR="00107D01">
        <w:rPr>
          <w:rFonts w:asciiTheme="minorHAnsi" w:eastAsia="Times New Roman" w:hAnsiTheme="minorHAnsi"/>
          <w:sz w:val="22"/>
        </w:rPr>
        <w:t xml:space="preserve"> </w:t>
      </w:r>
    </w:p>
    <w:p w14:paraId="5A448D98" w14:textId="77777777" w:rsidR="00955F38" w:rsidRDefault="00955F38" w:rsidP="00955F38">
      <w:pPr>
        <w:rPr>
          <w:rFonts w:asciiTheme="minorHAnsi" w:eastAsia="Times New Roman" w:hAnsiTheme="minorHAnsi"/>
        </w:rPr>
      </w:pPr>
    </w:p>
    <w:p w14:paraId="09DA1920" w14:textId="77777777" w:rsidR="00955F38" w:rsidRPr="00E8184D" w:rsidRDefault="00955F38" w:rsidP="00955F38">
      <w:pPr>
        <w:rPr>
          <w:rFonts w:asciiTheme="minorHAnsi" w:hAnsiTheme="minorHAnsi"/>
          <w:b/>
          <w:bCs/>
          <w:sz w:val="22"/>
        </w:rPr>
      </w:pPr>
      <w:r w:rsidRPr="00E8184D">
        <w:rPr>
          <w:rFonts w:asciiTheme="minorHAnsi" w:hAnsiTheme="minorHAnsi"/>
          <w:b/>
          <w:bCs/>
          <w:sz w:val="22"/>
        </w:rPr>
        <w:t>Hardwood Federation Position</w:t>
      </w:r>
    </w:p>
    <w:p w14:paraId="0F02A5CA" w14:textId="77777777" w:rsidR="00955F38" w:rsidRPr="0052008C" w:rsidRDefault="00955F38" w:rsidP="00955F38">
      <w:pPr>
        <w:rPr>
          <w:rFonts w:asciiTheme="minorHAnsi" w:hAnsiTheme="minorHAnsi" w:cstheme="minorHAnsi"/>
          <w:sz w:val="22"/>
        </w:rPr>
      </w:pPr>
    </w:p>
    <w:p w14:paraId="472D27C6" w14:textId="6972C7D0" w:rsidR="00434CC2" w:rsidRPr="00857346" w:rsidRDefault="00501803" w:rsidP="00434CC2">
      <w:pPr>
        <w:pStyle w:val="NoSpacing"/>
        <w:rPr>
          <w:rFonts w:asciiTheme="minorHAnsi" w:hAnsiTheme="minorHAnsi" w:cstheme="minorHAnsi"/>
          <w:sz w:val="22"/>
        </w:rPr>
      </w:pPr>
      <w:r>
        <w:rPr>
          <w:rFonts w:asciiTheme="minorHAnsi" w:hAnsiTheme="minorHAnsi" w:cstheme="minorHAnsi"/>
          <w:sz w:val="22"/>
        </w:rPr>
        <w:t xml:space="preserve">The </w:t>
      </w:r>
      <w:r w:rsidR="0052008C">
        <w:rPr>
          <w:rFonts w:asciiTheme="minorHAnsi" w:hAnsiTheme="minorHAnsi" w:cstheme="minorHAnsi"/>
          <w:sz w:val="22"/>
        </w:rPr>
        <w:t>M</w:t>
      </w:r>
      <w:r>
        <w:rPr>
          <w:rFonts w:asciiTheme="minorHAnsi" w:hAnsiTheme="minorHAnsi" w:cstheme="minorHAnsi"/>
          <w:sz w:val="22"/>
        </w:rPr>
        <w:t xml:space="preserve">arket </w:t>
      </w:r>
      <w:r w:rsidR="0052008C">
        <w:rPr>
          <w:rFonts w:asciiTheme="minorHAnsi" w:hAnsiTheme="minorHAnsi" w:cstheme="minorHAnsi"/>
          <w:sz w:val="22"/>
        </w:rPr>
        <w:t>A</w:t>
      </w:r>
      <w:r>
        <w:rPr>
          <w:rFonts w:asciiTheme="minorHAnsi" w:hAnsiTheme="minorHAnsi" w:cstheme="minorHAnsi"/>
          <w:sz w:val="22"/>
        </w:rPr>
        <w:t xml:space="preserve">ccess (MAP) </w:t>
      </w:r>
      <w:r w:rsidR="0052008C" w:rsidRPr="00857346">
        <w:rPr>
          <w:rFonts w:asciiTheme="minorHAnsi" w:hAnsiTheme="minorHAnsi" w:cstheme="minorHAnsi"/>
          <w:sz w:val="22"/>
        </w:rPr>
        <w:t xml:space="preserve">and </w:t>
      </w:r>
      <w:r w:rsidR="0052008C">
        <w:rPr>
          <w:rFonts w:asciiTheme="minorHAnsi" w:hAnsiTheme="minorHAnsi" w:cstheme="minorHAnsi"/>
          <w:sz w:val="22"/>
        </w:rPr>
        <w:t>F</w:t>
      </w:r>
      <w:r>
        <w:rPr>
          <w:rFonts w:asciiTheme="minorHAnsi" w:hAnsiTheme="minorHAnsi" w:cstheme="minorHAnsi"/>
          <w:sz w:val="22"/>
        </w:rPr>
        <w:t xml:space="preserve">oreign </w:t>
      </w:r>
      <w:r w:rsidR="0052008C">
        <w:rPr>
          <w:rFonts w:asciiTheme="minorHAnsi" w:hAnsiTheme="minorHAnsi" w:cstheme="minorHAnsi"/>
          <w:sz w:val="22"/>
        </w:rPr>
        <w:t>M</w:t>
      </w:r>
      <w:r>
        <w:rPr>
          <w:rFonts w:asciiTheme="minorHAnsi" w:hAnsiTheme="minorHAnsi" w:cstheme="minorHAnsi"/>
          <w:sz w:val="22"/>
        </w:rPr>
        <w:t xml:space="preserve">arket </w:t>
      </w:r>
      <w:r w:rsidR="0052008C">
        <w:rPr>
          <w:rFonts w:asciiTheme="minorHAnsi" w:hAnsiTheme="minorHAnsi" w:cstheme="minorHAnsi"/>
          <w:sz w:val="22"/>
        </w:rPr>
        <w:t>D</w:t>
      </w:r>
      <w:r>
        <w:rPr>
          <w:rFonts w:asciiTheme="minorHAnsi" w:hAnsiTheme="minorHAnsi" w:cstheme="minorHAnsi"/>
          <w:sz w:val="22"/>
        </w:rPr>
        <w:t>evelopment (FMD)</w:t>
      </w:r>
      <w:r w:rsidR="0052008C">
        <w:rPr>
          <w:rFonts w:asciiTheme="minorHAnsi" w:hAnsiTheme="minorHAnsi" w:cstheme="minorHAnsi"/>
          <w:sz w:val="22"/>
        </w:rPr>
        <w:t xml:space="preserve"> programs</w:t>
      </w:r>
      <w:r w:rsidR="0052008C" w:rsidRPr="00857346">
        <w:rPr>
          <w:rFonts w:asciiTheme="minorHAnsi" w:hAnsiTheme="minorHAnsi" w:cstheme="minorHAnsi"/>
          <w:sz w:val="22"/>
        </w:rPr>
        <w:t xml:space="preserve"> work well and have been instrumental in expanding international markets for U.S. hardwood lumber and products.  </w:t>
      </w:r>
      <w:r w:rsidR="0052008C">
        <w:rPr>
          <w:rFonts w:asciiTheme="minorHAnsi" w:hAnsiTheme="minorHAnsi" w:cstheme="minorHAnsi"/>
          <w:sz w:val="22"/>
        </w:rPr>
        <w:t>Increased</w:t>
      </w:r>
      <w:r w:rsidR="0052008C" w:rsidRPr="00857346">
        <w:rPr>
          <w:rFonts w:asciiTheme="minorHAnsi" w:hAnsiTheme="minorHAnsi" w:cstheme="minorHAnsi"/>
          <w:sz w:val="22"/>
        </w:rPr>
        <w:t xml:space="preserve"> funding </w:t>
      </w:r>
      <w:r w:rsidR="0052008C">
        <w:rPr>
          <w:rFonts w:asciiTheme="minorHAnsi" w:hAnsiTheme="minorHAnsi" w:cstheme="minorHAnsi"/>
          <w:sz w:val="22"/>
        </w:rPr>
        <w:t>will</w:t>
      </w:r>
      <w:r w:rsidR="0052008C" w:rsidRPr="00857346">
        <w:rPr>
          <w:rFonts w:asciiTheme="minorHAnsi" w:hAnsiTheme="minorHAnsi" w:cstheme="minorHAnsi"/>
          <w:sz w:val="22"/>
        </w:rPr>
        <w:t xml:space="preserve"> </w:t>
      </w:r>
      <w:r w:rsidR="0052008C">
        <w:rPr>
          <w:rFonts w:asciiTheme="minorHAnsi" w:hAnsiTheme="minorHAnsi" w:cstheme="minorHAnsi"/>
          <w:sz w:val="22"/>
        </w:rPr>
        <w:t xml:space="preserve">facilitate further growth of </w:t>
      </w:r>
      <w:r w:rsidR="0052008C" w:rsidRPr="00857346">
        <w:rPr>
          <w:rFonts w:asciiTheme="minorHAnsi" w:hAnsiTheme="minorHAnsi" w:cstheme="minorHAnsi"/>
          <w:sz w:val="22"/>
        </w:rPr>
        <w:t xml:space="preserve"> global markets for the sustainable materials and products produced by the U.S. hardwood industry.  We support including the Expanding Agricultural Exports Act (EAEA) of 2023 to double </w:t>
      </w:r>
      <w:r w:rsidR="0052008C">
        <w:rPr>
          <w:rFonts w:asciiTheme="minorHAnsi" w:hAnsiTheme="minorHAnsi" w:cstheme="minorHAnsi"/>
          <w:sz w:val="22"/>
        </w:rPr>
        <w:t>MAP and FMD</w:t>
      </w:r>
      <w:r w:rsidR="0052008C" w:rsidRPr="00857346">
        <w:rPr>
          <w:rFonts w:asciiTheme="minorHAnsi" w:hAnsiTheme="minorHAnsi" w:cstheme="minorHAnsi"/>
          <w:sz w:val="22"/>
        </w:rPr>
        <w:t xml:space="preserve"> funding in the 2023 Farm Bill. This bicameral, bipartisan legislation would increase MAP mandatory funding from $200 million annually to $400 million annually and would increase FMD mandatory funding from $34.5 million annually to $69 million annually. The Senate bill is S.176 and the House bill is H.R. 648.</w:t>
      </w:r>
      <w:r w:rsidR="00857346">
        <w:rPr>
          <w:rFonts w:asciiTheme="minorHAnsi" w:hAnsiTheme="minorHAnsi" w:cstheme="minorHAnsi"/>
          <w:sz w:val="22"/>
        </w:rPr>
        <w:t xml:space="preserve">  </w:t>
      </w:r>
      <w:r w:rsidR="00B565C1">
        <w:rPr>
          <w:rFonts w:asciiTheme="minorHAnsi" w:hAnsiTheme="minorHAnsi" w:cstheme="minorHAnsi"/>
          <w:sz w:val="22"/>
        </w:rPr>
        <w:t>The</w:t>
      </w:r>
      <w:r w:rsidR="00955F38" w:rsidRPr="0052008C">
        <w:rPr>
          <w:rFonts w:asciiTheme="minorHAnsi" w:hAnsiTheme="minorHAnsi" w:cstheme="minorHAnsi"/>
          <w:sz w:val="22"/>
        </w:rPr>
        <w:t xml:space="preserve"> Federation</w:t>
      </w:r>
      <w:r w:rsidR="00B565C1">
        <w:rPr>
          <w:rFonts w:asciiTheme="minorHAnsi" w:hAnsiTheme="minorHAnsi" w:cstheme="minorHAnsi"/>
          <w:sz w:val="22"/>
        </w:rPr>
        <w:t xml:space="preserve"> supports </w:t>
      </w:r>
      <w:r w:rsidR="00B565C1" w:rsidRPr="00B565C1">
        <w:rPr>
          <w:rFonts w:asciiTheme="minorHAnsi" w:hAnsiTheme="minorHAnsi" w:cstheme="minorHAnsi"/>
          <w:sz w:val="22"/>
        </w:rPr>
        <w:t xml:space="preserve">Administration and Congressional efforts to </w:t>
      </w:r>
      <w:r w:rsidR="00B565C1" w:rsidRPr="00857346">
        <w:rPr>
          <w:rStyle w:val="normaltextrun"/>
          <w:rFonts w:asciiTheme="minorHAnsi" w:hAnsiTheme="minorHAnsi" w:cstheme="minorHAnsi"/>
          <w:color w:val="000000"/>
          <w:sz w:val="22"/>
          <w:shd w:val="clear" w:color="auto" w:fill="FFFFFF"/>
        </w:rPr>
        <w:t>negotiate free trade agreements containing market-opening and barrier</w:t>
      </w:r>
      <w:r w:rsidR="00B565C1" w:rsidRPr="00857346">
        <w:rPr>
          <w:rStyle w:val="normaltextrun"/>
          <w:rFonts w:asciiTheme="minorHAnsi" w:hAnsiTheme="minorHAnsi" w:cstheme="minorHAnsi"/>
          <w:color w:val="000000"/>
          <w:sz w:val="22"/>
          <w:shd w:val="clear" w:color="auto" w:fill="FFFFFF"/>
        </w:rPr>
        <w:softHyphen/>
        <w:t xml:space="preserve"> reducing </w:t>
      </w:r>
      <w:r w:rsidR="00857346" w:rsidRPr="00857346">
        <w:rPr>
          <w:rStyle w:val="normaltextrun"/>
          <w:rFonts w:asciiTheme="minorHAnsi" w:hAnsiTheme="minorHAnsi" w:cstheme="minorHAnsi"/>
          <w:color w:val="000000"/>
          <w:sz w:val="22"/>
          <w:shd w:val="clear" w:color="auto" w:fill="FFFFFF"/>
        </w:rPr>
        <w:t>opportunities</w:t>
      </w:r>
      <w:r w:rsidR="00857346" w:rsidRPr="00B565C1" w:rsidDel="00B565C1">
        <w:rPr>
          <w:rFonts w:asciiTheme="minorHAnsi" w:hAnsiTheme="minorHAnsi" w:cstheme="minorHAnsi"/>
          <w:sz w:val="22"/>
        </w:rPr>
        <w:t xml:space="preserve"> </w:t>
      </w:r>
      <w:r w:rsidR="00857346">
        <w:rPr>
          <w:rFonts w:asciiTheme="minorHAnsi" w:hAnsiTheme="minorHAnsi" w:cstheme="minorHAnsi"/>
          <w:sz w:val="22"/>
        </w:rPr>
        <w:t xml:space="preserve">for </w:t>
      </w:r>
      <w:r w:rsidR="00857346" w:rsidRPr="00B565C1">
        <w:rPr>
          <w:rFonts w:asciiTheme="minorHAnsi" w:hAnsiTheme="minorHAnsi" w:cstheme="minorHAnsi"/>
          <w:sz w:val="22"/>
        </w:rPr>
        <w:t>U.S.</w:t>
      </w:r>
      <w:r w:rsidR="009843EA" w:rsidRPr="00B565C1">
        <w:rPr>
          <w:rFonts w:asciiTheme="minorHAnsi" w:hAnsiTheme="minorHAnsi" w:cstheme="minorHAnsi"/>
          <w:sz w:val="22"/>
        </w:rPr>
        <w:t xml:space="preserve"> made</w:t>
      </w:r>
      <w:r w:rsidR="00B8560B" w:rsidRPr="00B565C1">
        <w:rPr>
          <w:rFonts w:asciiTheme="minorHAnsi" w:hAnsiTheme="minorHAnsi" w:cstheme="minorHAnsi"/>
          <w:sz w:val="22"/>
        </w:rPr>
        <w:t xml:space="preserve"> hardwood products.</w:t>
      </w:r>
      <w:r w:rsidR="00E042A0" w:rsidRPr="00B565C1">
        <w:rPr>
          <w:rFonts w:asciiTheme="minorHAnsi" w:hAnsiTheme="minorHAnsi" w:cstheme="minorHAnsi"/>
          <w:sz w:val="22"/>
        </w:rPr>
        <w:t xml:space="preserve"> </w:t>
      </w:r>
      <w:r w:rsidR="00434CC2" w:rsidRPr="00B565C1">
        <w:rPr>
          <w:rFonts w:asciiTheme="minorHAnsi" w:hAnsiTheme="minorHAnsi" w:cstheme="minorHAnsi"/>
          <w:sz w:val="22"/>
        </w:rPr>
        <w:t xml:space="preserve">  </w:t>
      </w:r>
    </w:p>
    <w:p w14:paraId="739EDC98" w14:textId="2A5BC3E1" w:rsidR="00955F38" w:rsidRPr="00B565C1" w:rsidRDefault="00955F38" w:rsidP="00955F38">
      <w:pPr>
        <w:rPr>
          <w:rFonts w:asciiTheme="minorHAnsi" w:hAnsiTheme="minorHAnsi" w:cstheme="minorHAnsi"/>
          <w:bCs/>
          <w:sz w:val="22"/>
        </w:rPr>
      </w:pPr>
    </w:p>
    <w:p w14:paraId="67D83877" w14:textId="72001955" w:rsidR="00D21878" w:rsidRPr="00857346" w:rsidRDefault="00D21878" w:rsidP="00857346">
      <w:pPr>
        <w:rPr>
          <w:rFonts w:asciiTheme="minorHAnsi" w:hAnsiTheme="minorHAnsi" w:cstheme="minorHAnsi"/>
          <w:b/>
          <w:sz w:val="28"/>
          <w:szCs w:val="28"/>
        </w:rPr>
      </w:pPr>
    </w:p>
    <w:sectPr w:rsidR="00D21878" w:rsidRPr="00857346" w:rsidSect="00E655F9">
      <w:footerReference w:type="default" r:id="rId10"/>
      <w:pgSz w:w="12240" w:h="15840"/>
      <w:pgMar w:top="576"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FAD12" w14:textId="77777777" w:rsidR="00C579B0" w:rsidRDefault="00C579B0" w:rsidP="00D21878">
      <w:r>
        <w:separator/>
      </w:r>
    </w:p>
  </w:endnote>
  <w:endnote w:type="continuationSeparator" w:id="0">
    <w:p w14:paraId="4DA06452" w14:textId="77777777" w:rsidR="00C579B0" w:rsidRDefault="00C579B0" w:rsidP="00D2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9059" w14:textId="09DAB0BA" w:rsidR="00D21878" w:rsidRPr="002909EF" w:rsidRDefault="00D21878" w:rsidP="00B56AA4">
    <w:pPr>
      <w:autoSpaceDE w:val="0"/>
      <w:autoSpaceDN w:val="0"/>
      <w:adjustRightInd w:val="0"/>
      <w:jc w:val="center"/>
      <w:rPr>
        <w:rFonts w:ascii="Times New Roman" w:hAnsi="Times New Roman" w:cs="Times New Roman"/>
        <w:color w:val="566C10"/>
        <w:sz w:val="20"/>
        <w:szCs w:val="20"/>
      </w:rPr>
    </w:pPr>
    <w:r w:rsidRPr="002909EF">
      <w:rPr>
        <w:rFonts w:ascii="Times New Roman" w:hAnsi="Times New Roman" w:cs="Times New Roman"/>
        <w:color w:val="566C10"/>
        <w:sz w:val="20"/>
        <w:szCs w:val="20"/>
      </w:rPr>
      <w:t>The Hardwood Industry’s Voice in Washington, DC</w:t>
    </w:r>
  </w:p>
  <w:p w14:paraId="5042A051" w14:textId="77777777" w:rsidR="00D21878" w:rsidRPr="002909EF" w:rsidRDefault="00D21878" w:rsidP="00B56AA4">
    <w:pPr>
      <w:pStyle w:val="Footer"/>
      <w:jc w:val="center"/>
      <w:rPr>
        <w:rFonts w:ascii="Times New Roman" w:hAnsi="Times New Roman" w:cs="Times New Roman"/>
      </w:rPr>
    </w:pPr>
    <w:r w:rsidRPr="002909EF">
      <w:rPr>
        <w:rFonts w:ascii="Times New Roman" w:hAnsi="Times New Roman" w:cs="Times New Roman"/>
        <w:color w:val="566C10"/>
        <w:sz w:val="18"/>
        <w:szCs w:val="18"/>
      </w:rPr>
      <w:t>www.hardwoodfederation.com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8F4C6" w14:textId="77777777" w:rsidR="00C579B0" w:rsidRDefault="00C579B0" w:rsidP="00D21878">
      <w:r>
        <w:separator/>
      </w:r>
    </w:p>
  </w:footnote>
  <w:footnote w:type="continuationSeparator" w:id="0">
    <w:p w14:paraId="60D269C2" w14:textId="77777777" w:rsidR="00C579B0" w:rsidRDefault="00C579B0" w:rsidP="00D21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8174C"/>
    <w:multiLevelType w:val="hybridMultilevel"/>
    <w:tmpl w:val="E7A69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62EBB"/>
    <w:multiLevelType w:val="hybridMultilevel"/>
    <w:tmpl w:val="BF8C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D65C00"/>
    <w:multiLevelType w:val="hybridMultilevel"/>
    <w:tmpl w:val="CCA8E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2063090">
    <w:abstractNumId w:val="0"/>
  </w:num>
  <w:num w:numId="2" w16cid:durableId="2043941400">
    <w:abstractNumId w:val="2"/>
  </w:num>
  <w:num w:numId="3" w16cid:durableId="458839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131"/>
    <w:rsid w:val="000034FD"/>
    <w:rsid w:val="00021C86"/>
    <w:rsid w:val="0003045A"/>
    <w:rsid w:val="00063330"/>
    <w:rsid w:val="000737C6"/>
    <w:rsid w:val="00090205"/>
    <w:rsid w:val="000A407B"/>
    <w:rsid w:val="000B7E6F"/>
    <w:rsid w:val="000C2307"/>
    <w:rsid w:val="000C233C"/>
    <w:rsid w:val="00107D01"/>
    <w:rsid w:val="0011320D"/>
    <w:rsid w:val="00114C49"/>
    <w:rsid w:val="0015281A"/>
    <w:rsid w:val="00166EF6"/>
    <w:rsid w:val="00171481"/>
    <w:rsid w:val="00180428"/>
    <w:rsid w:val="001838E2"/>
    <w:rsid w:val="001A41EF"/>
    <w:rsid w:val="001D1FC8"/>
    <w:rsid w:val="001D537A"/>
    <w:rsid w:val="001E7500"/>
    <w:rsid w:val="001F5CC9"/>
    <w:rsid w:val="00206A40"/>
    <w:rsid w:val="00260448"/>
    <w:rsid w:val="002873E3"/>
    <w:rsid w:val="002909EF"/>
    <w:rsid w:val="0030658A"/>
    <w:rsid w:val="00342D38"/>
    <w:rsid w:val="00374CA0"/>
    <w:rsid w:val="00385A05"/>
    <w:rsid w:val="003B457E"/>
    <w:rsid w:val="00434CC2"/>
    <w:rsid w:val="00445DF9"/>
    <w:rsid w:val="00473202"/>
    <w:rsid w:val="004A08DF"/>
    <w:rsid w:val="004A1E39"/>
    <w:rsid w:val="004B0E42"/>
    <w:rsid w:val="004E5698"/>
    <w:rsid w:val="004E737B"/>
    <w:rsid w:val="004F368C"/>
    <w:rsid w:val="00501803"/>
    <w:rsid w:val="0052008C"/>
    <w:rsid w:val="00525702"/>
    <w:rsid w:val="00570D92"/>
    <w:rsid w:val="00590062"/>
    <w:rsid w:val="00592348"/>
    <w:rsid w:val="00595986"/>
    <w:rsid w:val="005E228D"/>
    <w:rsid w:val="00654122"/>
    <w:rsid w:val="00656F97"/>
    <w:rsid w:val="00685037"/>
    <w:rsid w:val="006D5964"/>
    <w:rsid w:val="006F0D82"/>
    <w:rsid w:val="007110D9"/>
    <w:rsid w:val="0071584D"/>
    <w:rsid w:val="00717E94"/>
    <w:rsid w:val="0072615A"/>
    <w:rsid w:val="00732C83"/>
    <w:rsid w:val="00746F36"/>
    <w:rsid w:val="007623E9"/>
    <w:rsid w:val="007805EE"/>
    <w:rsid w:val="007856DC"/>
    <w:rsid w:val="00794DCB"/>
    <w:rsid w:val="007D1FAF"/>
    <w:rsid w:val="007D7096"/>
    <w:rsid w:val="00801019"/>
    <w:rsid w:val="0083331D"/>
    <w:rsid w:val="0084273C"/>
    <w:rsid w:val="008462E8"/>
    <w:rsid w:val="00857346"/>
    <w:rsid w:val="008846CE"/>
    <w:rsid w:val="008A5520"/>
    <w:rsid w:val="009002E5"/>
    <w:rsid w:val="00921B02"/>
    <w:rsid w:val="009539DD"/>
    <w:rsid w:val="00955F38"/>
    <w:rsid w:val="00957ECF"/>
    <w:rsid w:val="009734DD"/>
    <w:rsid w:val="00976FBD"/>
    <w:rsid w:val="009843EA"/>
    <w:rsid w:val="009A756B"/>
    <w:rsid w:val="009F52FE"/>
    <w:rsid w:val="00A156DB"/>
    <w:rsid w:val="00A430F1"/>
    <w:rsid w:val="00A50FB6"/>
    <w:rsid w:val="00A74EC4"/>
    <w:rsid w:val="00A75668"/>
    <w:rsid w:val="00A85609"/>
    <w:rsid w:val="00A90610"/>
    <w:rsid w:val="00A93CFE"/>
    <w:rsid w:val="00A97CC7"/>
    <w:rsid w:val="00AA38E1"/>
    <w:rsid w:val="00AE0B80"/>
    <w:rsid w:val="00B11197"/>
    <w:rsid w:val="00B25217"/>
    <w:rsid w:val="00B565C1"/>
    <w:rsid w:val="00B56AA4"/>
    <w:rsid w:val="00B64230"/>
    <w:rsid w:val="00B72427"/>
    <w:rsid w:val="00B8560B"/>
    <w:rsid w:val="00BC00A1"/>
    <w:rsid w:val="00C32283"/>
    <w:rsid w:val="00C579B0"/>
    <w:rsid w:val="00C94098"/>
    <w:rsid w:val="00C95E88"/>
    <w:rsid w:val="00C9790A"/>
    <w:rsid w:val="00CB22D4"/>
    <w:rsid w:val="00D21878"/>
    <w:rsid w:val="00D25E16"/>
    <w:rsid w:val="00D546C0"/>
    <w:rsid w:val="00D67D56"/>
    <w:rsid w:val="00D96CB5"/>
    <w:rsid w:val="00DC227B"/>
    <w:rsid w:val="00DD06B2"/>
    <w:rsid w:val="00DF09AF"/>
    <w:rsid w:val="00DF2131"/>
    <w:rsid w:val="00DF2E93"/>
    <w:rsid w:val="00E042A0"/>
    <w:rsid w:val="00E167B9"/>
    <w:rsid w:val="00E37E1E"/>
    <w:rsid w:val="00E54421"/>
    <w:rsid w:val="00E655F9"/>
    <w:rsid w:val="00E91352"/>
    <w:rsid w:val="00EB159E"/>
    <w:rsid w:val="00ED2526"/>
    <w:rsid w:val="00ED362B"/>
    <w:rsid w:val="00EF2C5A"/>
    <w:rsid w:val="00F51F5B"/>
    <w:rsid w:val="00F729D5"/>
    <w:rsid w:val="00F91D68"/>
    <w:rsid w:val="00F91DB3"/>
    <w:rsid w:val="00FC0DBC"/>
    <w:rsid w:val="00FD0A33"/>
    <w:rsid w:val="00FE264F"/>
    <w:rsid w:val="00FE5674"/>
    <w:rsid w:val="00FF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8FEB"/>
  <w15:docId w15:val="{39D01B6A-823F-4AD5-BB4D-13F9BC8D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5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DF2131"/>
    <w:rPr>
      <w:i/>
      <w:iCs/>
    </w:rPr>
  </w:style>
  <w:style w:type="paragraph" w:styleId="BalloonText">
    <w:name w:val="Balloon Text"/>
    <w:basedOn w:val="Normal"/>
    <w:link w:val="BalloonTextChar"/>
    <w:uiPriority w:val="99"/>
    <w:semiHidden/>
    <w:unhideWhenUsed/>
    <w:rsid w:val="00DF2131"/>
    <w:rPr>
      <w:rFonts w:ascii="Tahoma" w:hAnsi="Tahoma" w:cs="Tahoma"/>
      <w:sz w:val="16"/>
      <w:szCs w:val="16"/>
    </w:rPr>
  </w:style>
  <w:style w:type="character" w:customStyle="1" w:styleId="BalloonTextChar">
    <w:name w:val="Balloon Text Char"/>
    <w:basedOn w:val="DefaultParagraphFont"/>
    <w:link w:val="BalloonText"/>
    <w:uiPriority w:val="99"/>
    <w:semiHidden/>
    <w:rsid w:val="00DF2131"/>
    <w:rPr>
      <w:rFonts w:ascii="Tahoma" w:hAnsi="Tahoma" w:cs="Tahoma"/>
      <w:sz w:val="16"/>
      <w:szCs w:val="16"/>
    </w:rPr>
  </w:style>
  <w:style w:type="paragraph" w:styleId="ListParagraph">
    <w:name w:val="List Paragraph"/>
    <w:basedOn w:val="Normal"/>
    <w:uiPriority w:val="34"/>
    <w:qFormat/>
    <w:rsid w:val="004E5698"/>
    <w:pPr>
      <w:ind w:left="720"/>
      <w:contextualSpacing/>
    </w:pPr>
  </w:style>
  <w:style w:type="paragraph" w:styleId="Header">
    <w:name w:val="header"/>
    <w:basedOn w:val="Normal"/>
    <w:link w:val="HeaderChar"/>
    <w:uiPriority w:val="99"/>
    <w:unhideWhenUsed/>
    <w:rsid w:val="00D21878"/>
    <w:pPr>
      <w:tabs>
        <w:tab w:val="center" w:pos="4680"/>
        <w:tab w:val="right" w:pos="9360"/>
      </w:tabs>
    </w:pPr>
  </w:style>
  <w:style w:type="character" w:customStyle="1" w:styleId="HeaderChar">
    <w:name w:val="Header Char"/>
    <w:basedOn w:val="DefaultParagraphFont"/>
    <w:link w:val="Header"/>
    <w:uiPriority w:val="99"/>
    <w:rsid w:val="00D21878"/>
  </w:style>
  <w:style w:type="paragraph" w:styleId="Footer">
    <w:name w:val="footer"/>
    <w:basedOn w:val="Normal"/>
    <w:link w:val="FooterChar"/>
    <w:uiPriority w:val="99"/>
    <w:unhideWhenUsed/>
    <w:rsid w:val="00D21878"/>
    <w:pPr>
      <w:tabs>
        <w:tab w:val="center" w:pos="4680"/>
        <w:tab w:val="right" w:pos="9360"/>
      </w:tabs>
    </w:pPr>
  </w:style>
  <w:style w:type="character" w:customStyle="1" w:styleId="FooterChar">
    <w:name w:val="Footer Char"/>
    <w:basedOn w:val="DefaultParagraphFont"/>
    <w:link w:val="Footer"/>
    <w:uiPriority w:val="99"/>
    <w:rsid w:val="00D21878"/>
  </w:style>
  <w:style w:type="character" w:styleId="Hyperlink">
    <w:name w:val="Hyperlink"/>
    <w:basedOn w:val="DefaultParagraphFont"/>
    <w:uiPriority w:val="99"/>
    <w:unhideWhenUsed/>
    <w:rsid w:val="00A430F1"/>
    <w:rPr>
      <w:color w:val="0000FF" w:themeColor="hyperlink"/>
      <w:u w:val="single"/>
    </w:rPr>
  </w:style>
  <w:style w:type="character" w:styleId="UnresolvedMention">
    <w:name w:val="Unresolved Mention"/>
    <w:basedOn w:val="DefaultParagraphFont"/>
    <w:uiPriority w:val="99"/>
    <w:semiHidden/>
    <w:unhideWhenUsed/>
    <w:rsid w:val="00A430F1"/>
    <w:rPr>
      <w:color w:val="605E5C"/>
      <w:shd w:val="clear" w:color="auto" w:fill="E1DFDD"/>
    </w:rPr>
  </w:style>
  <w:style w:type="paragraph" w:styleId="NoSpacing">
    <w:name w:val="No Spacing"/>
    <w:uiPriority w:val="1"/>
    <w:qFormat/>
    <w:rsid w:val="00955F38"/>
  </w:style>
  <w:style w:type="paragraph" w:styleId="Revision">
    <w:name w:val="Revision"/>
    <w:hidden/>
    <w:uiPriority w:val="99"/>
    <w:semiHidden/>
    <w:rsid w:val="0052008C"/>
  </w:style>
  <w:style w:type="character" w:customStyle="1" w:styleId="normaltextrun">
    <w:name w:val="normaltextrun"/>
    <w:basedOn w:val="DefaultParagraphFont"/>
    <w:rsid w:val="00B56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341bf31-5d02-41c1-b483-9c4f8b53123c" xsi:nil="true"/>
    <lcf76f155ced4ddcb4097134ff3c332f xmlns="4485e621-1376-4254-a67b-649fb931926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4D46723F1B14783243E3847F83F3B" ma:contentTypeVersion="18" ma:contentTypeDescription="Create a new document." ma:contentTypeScope="" ma:versionID="e2143ccd9d09726a916990186083332c">
  <xsd:schema xmlns:xsd="http://www.w3.org/2001/XMLSchema" xmlns:xs="http://www.w3.org/2001/XMLSchema" xmlns:p="http://schemas.microsoft.com/office/2006/metadata/properties" xmlns:ns2="4485e621-1376-4254-a67b-649fb931926f" xmlns:ns3="b341bf31-5d02-41c1-b483-9c4f8b53123c" targetNamespace="http://schemas.microsoft.com/office/2006/metadata/properties" ma:root="true" ma:fieldsID="397c309e87ab4577cb75d10a9ce06ce4" ns2:_="" ns3:_="">
    <xsd:import namespace="4485e621-1376-4254-a67b-649fb931926f"/>
    <xsd:import namespace="b341bf31-5d02-41c1-b483-9c4f8b5312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5e621-1376-4254-a67b-649fb9319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84dc6e-30d7-48ec-b906-f3ed02f4c3c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341bf31-5d02-41c1-b483-9c4f8b53123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295db11-6151-4af0-8b17-6d6638c2bd3a}" ma:internalName="TaxCatchAll" ma:showField="CatchAllData" ma:web="b341bf31-5d02-41c1-b483-9c4f8b5312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F2B47D-8ACD-48AF-8824-560ECD9162AE}">
  <ds:schemaRefs>
    <ds:schemaRef ds:uri="http://schemas.microsoft.com/office/2006/metadata/properties"/>
    <ds:schemaRef ds:uri="http://schemas.microsoft.com/office/infopath/2007/PartnerControls"/>
    <ds:schemaRef ds:uri="b341bf31-5d02-41c1-b483-9c4f8b53123c"/>
    <ds:schemaRef ds:uri="4485e621-1376-4254-a67b-649fb931926f"/>
  </ds:schemaRefs>
</ds:datastoreItem>
</file>

<file path=customXml/itemProps2.xml><?xml version="1.0" encoding="utf-8"?>
<ds:datastoreItem xmlns:ds="http://schemas.openxmlformats.org/officeDocument/2006/customXml" ds:itemID="{034AB94D-244C-4EF5-84B8-5F143C28FAC1}">
  <ds:schemaRefs>
    <ds:schemaRef ds:uri="http://schemas.microsoft.com/sharepoint/v3/contenttype/forms"/>
  </ds:schemaRefs>
</ds:datastoreItem>
</file>

<file path=customXml/itemProps3.xml><?xml version="1.0" encoding="utf-8"?>
<ds:datastoreItem xmlns:ds="http://schemas.openxmlformats.org/officeDocument/2006/customXml" ds:itemID="{FA914EAB-F026-49E1-867E-128A198F88F5}"/>
</file>

<file path=docProps/app.xml><?xml version="1.0" encoding="utf-8"?>
<Properties xmlns="http://schemas.openxmlformats.org/officeDocument/2006/extended-properties" xmlns:vt="http://schemas.openxmlformats.org/officeDocument/2006/docPropsVTypes">
  <Template>Normal.dotm</Template>
  <TotalTime>11</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Cary Moon</dc:creator>
  <cp:lastModifiedBy>Cole, Dana</cp:lastModifiedBy>
  <cp:revision>10</cp:revision>
  <cp:lastPrinted>2023-06-13T12:55:00Z</cp:lastPrinted>
  <dcterms:created xsi:type="dcterms:W3CDTF">2023-04-12T19:46:00Z</dcterms:created>
  <dcterms:modified xsi:type="dcterms:W3CDTF">2023-06-13T12:56:00Z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0x010100A344D46723F1B14783243E3847F83F3B</vt:lpwstr>
  </property>
  <property fmtid="{D5CDD505-2E9C-101B-9397-08002B2CF9AE}" pid="3" name="Order">
    <vt:r8>1212800</vt:r8>
  </property>
  <property fmtid="{D5CDD505-2E9C-101B-9397-08002B2CF9AE}" pid="4" name="MediaServiceImageTags">
    <vt:lpwstr/>
  </property>
</Properties>
</file>